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A8" w:rsidRDefault="004217A8" w:rsidP="004217A8">
      <w:pPr>
        <w:rPr>
          <w:rFonts w:ascii="Calibri" w:hAnsi="Calibri"/>
          <w:color w:val="000000"/>
        </w:rPr>
      </w:pPr>
    </w:p>
    <w:p w:rsidR="00965E56" w:rsidRDefault="004217A8" w:rsidP="00965E56">
      <w:pPr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65E56" w:rsidRDefault="00965E56" w:rsidP="00965E5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65E56" w:rsidRDefault="00965E56" w:rsidP="00965E56">
      <w:pPr>
        <w:shd w:val="clear" w:color="auto" w:fill="F5F5F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4202430" cy="865505"/>
            <wp:effectExtent l="0" t="0" r="7620" b="0"/>
            <wp:docPr id="2" name="Immagin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56" w:rsidRDefault="00965E56" w:rsidP="00965E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65E56" w:rsidRDefault="00965E56" w:rsidP="00965E56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Sulla lettera della Camera Penale di Milano contro la partecipazione del </w:t>
      </w:r>
      <w:proofErr w:type="spellStart"/>
      <w:r>
        <w:rPr>
          <w:b/>
          <w:bCs/>
          <w:color w:val="000000"/>
          <w:sz w:val="28"/>
          <w:szCs w:val="28"/>
        </w:rPr>
        <w:t>cons</w:t>
      </w:r>
      <w:proofErr w:type="spellEnd"/>
      <w:r>
        <w:rPr>
          <w:b/>
          <w:bCs/>
          <w:color w:val="000000"/>
          <w:sz w:val="28"/>
          <w:szCs w:val="28"/>
        </w:rPr>
        <w:t>. DAVIGO, per il CSM, alla inaugurazione dell’Anno giudiziario 2020 nel distretto di Milano</w:t>
      </w:r>
    </w:p>
    <w:p w:rsidR="00965E56" w:rsidRDefault="00965E56" w:rsidP="00965E5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65E56" w:rsidRDefault="00965E56" w:rsidP="00965E5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Abbiamo appreso con stupore e disappunto della missiva del 24 scorso, che la Camera Penale di Milano ha indirizzato, addirittura, al Capo dello Stato, oltre che al CSM ed ai vertici degli uffici giudiziari nazionali e milanesi, esprimendo la propria </w:t>
      </w:r>
      <w:r>
        <w:rPr>
          <w:i/>
          <w:iCs/>
          <w:color w:val="000000"/>
          <w:sz w:val="28"/>
          <w:szCs w:val="28"/>
        </w:rPr>
        <w:t>contrarietà</w:t>
      </w:r>
      <w:r>
        <w:rPr>
          <w:color w:val="000000"/>
          <w:sz w:val="28"/>
          <w:szCs w:val="28"/>
        </w:rPr>
        <w:t xml:space="preserve"> alla partecipazione alla cerimonia di inaugurazione dell’anno giudiziario a Milano da parte di Piercamillo DAVIGO, in rappresentanza del CSM, indicandola come </w:t>
      </w:r>
      <w:r>
        <w:rPr>
          <w:i/>
          <w:iCs/>
          <w:color w:val="000000"/>
          <w:sz w:val="28"/>
          <w:szCs w:val="28"/>
        </w:rPr>
        <w:t>istituzionalmente inopportuna</w:t>
      </w:r>
      <w:r>
        <w:rPr>
          <w:color w:val="000000"/>
          <w:sz w:val="28"/>
          <w:szCs w:val="28"/>
        </w:rPr>
        <w:t xml:space="preserve"> e permettendosi di invitare il supremo organo di autogoverno a </w:t>
      </w:r>
      <w:r>
        <w:rPr>
          <w:i/>
          <w:iCs/>
          <w:color w:val="000000"/>
          <w:sz w:val="28"/>
          <w:szCs w:val="28"/>
        </w:rPr>
        <w:t>rivalutare</w:t>
      </w:r>
      <w:r>
        <w:rPr>
          <w:color w:val="000000"/>
          <w:sz w:val="28"/>
          <w:szCs w:val="28"/>
        </w:rPr>
        <w:t xml:space="preserve"> la propria deliberazione. Invito giustamente stigmatizzato come irricevibile dal Comitato di Presidenza del C.S.M. in data 28.1.2020.</w:t>
      </w:r>
    </w:p>
    <w:p w:rsidR="00965E56" w:rsidRDefault="00965E56" w:rsidP="00965E5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Il Collega, già in servizio a Milano per molti anni, è membro togato eletto dai magistrati nel supremo organo di autogoverno, che lo ha designato a rappresentarlo a Milano per la cerimonia: la ANM del distretto, a nome di tutti i magistrati, è ben felice di accoglierlo.</w:t>
      </w:r>
    </w:p>
    <w:p w:rsidR="00965E56" w:rsidRDefault="00965E56" w:rsidP="00965E5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Spiace che l’associazione locale dei penalisti abbia colto anche questa occasione per perseguire, con modalità del tutto inopportune, i propri scopi di propaganda, compiendo uno sgarbo istituzionale verso il </w:t>
      </w:r>
      <w:proofErr w:type="gramStart"/>
      <w:r>
        <w:rPr>
          <w:color w:val="000000"/>
          <w:sz w:val="28"/>
          <w:szCs w:val="28"/>
        </w:rPr>
        <w:t>CSM  e</w:t>
      </w:r>
      <w:proofErr w:type="gramEnd"/>
      <w:r>
        <w:rPr>
          <w:color w:val="000000"/>
          <w:sz w:val="28"/>
          <w:szCs w:val="28"/>
        </w:rPr>
        <w:t xml:space="preserve"> mostrando una mancanza di rispetto verso l’Ordine giudiziario e il consigliere DAVIGO.</w:t>
      </w:r>
    </w:p>
    <w:p w:rsidR="00965E56" w:rsidRDefault="00965E56" w:rsidP="00965E5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65E56" w:rsidRDefault="00965E56" w:rsidP="00965E5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Milano, 29 gennaio 2020</w:t>
      </w:r>
    </w:p>
    <w:p w:rsidR="00965E56" w:rsidRDefault="00965E56" w:rsidP="00965E5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 LA GIUNTA</w:t>
      </w:r>
    </w:p>
    <w:p w:rsidR="00354043" w:rsidRDefault="00354043">
      <w:bookmarkStart w:id="0" w:name="_GoBack"/>
      <w:bookmarkEnd w:id="0"/>
    </w:p>
    <w:sectPr w:rsidR="00354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8"/>
    <w:rsid w:val="000249CB"/>
    <w:rsid w:val="0009352D"/>
    <w:rsid w:val="000D3338"/>
    <w:rsid w:val="002128A6"/>
    <w:rsid w:val="00354043"/>
    <w:rsid w:val="004217A8"/>
    <w:rsid w:val="005F24F6"/>
    <w:rsid w:val="006B12C7"/>
    <w:rsid w:val="0078697D"/>
    <w:rsid w:val="008C131A"/>
    <w:rsid w:val="00965E56"/>
    <w:rsid w:val="00A240EB"/>
    <w:rsid w:val="00B35371"/>
    <w:rsid w:val="00CF48A5"/>
    <w:rsid w:val="00E770DC"/>
    <w:rsid w:val="00EE3F81"/>
    <w:rsid w:val="00F14661"/>
    <w:rsid w:val="00F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D71A6-3CFC-487C-8E7A-14E07A49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7A8"/>
    <w:pPr>
      <w:spacing w:line="240" w:lineRule="auto"/>
      <w:jc w:val="left"/>
    </w:pPr>
    <w:rPr>
      <w:rFonts w:eastAsiaTheme="minorHAnsi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unhideWhenUsed/>
    <w:rsid w:val="00EE3F81"/>
    <w:pPr>
      <w:spacing w:after="100"/>
      <w:ind w:left="240"/>
      <w:jc w:val="both"/>
    </w:pPr>
    <w:rPr>
      <w:rFonts w:eastAsia="Times New Roman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EE3F81"/>
    <w:pPr>
      <w:spacing w:after="100"/>
      <w:ind w:left="480"/>
      <w:jc w:val="both"/>
    </w:pPr>
    <w:rPr>
      <w:rFonts w:eastAsia="Times New Roman"/>
      <w:sz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rsid w:val="000D3338"/>
    <w:pPr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3338"/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5zd37x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Ghinetti Andrea</dc:creator>
  <cp:keywords/>
  <dc:description/>
  <cp:lastModifiedBy>Ghinetti Andrea</cp:lastModifiedBy>
  <cp:revision>3</cp:revision>
  <dcterms:created xsi:type="dcterms:W3CDTF">2020-01-29T13:56:00Z</dcterms:created>
  <dcterms:modified xsi:type="dcterms:W3CDTF">2020-01-29T13:57:00Z</dcterms:modified>
</cp:coreProperties>
</file>